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86824">
        <w:rPr>
          <w:b/>
          <w:caps/>
          <w:sz w:val="24"/>
          <w:szCs w:val="24"/>
        </w:rPr>
        <w:t>1</w:t>
      </w:r>
      <w:r w:rsidR="00F14206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14206">
        <w:rPr>
          <w:b/>
          <w:sz w:val="24"/>
          <w:szCs w:val="24"/>
        </w:rPr>
        <w:t>20</w:t>
      </w:r>
      <w:r w:rsidR="00241A0C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430B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Щ.Г.П.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41A0C">
        <w:rPr>
          <w:sz w:val="24"/>
          <w:szCs w:val="24"/>
        </w:rPr>
        <w:t xml:space="preserve">при участии </w:t>
      </w:r>
      <w:r w:rsidR="009D3E3F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14206">
        <w:rPr>
          <w:sz w:val="24"/>
          <w:szCs w:val="24"/>
        </w:rPr>
        <w:t>20</w:t>
      </w:r>
      <w:r w:rsidR="00241A0C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14206" w:rsidRPr="00F14206">
        <w:rPr>
          <w:sz w:val="24"/>
          <w:szCs w:val="24"/>
        </w:rPr>
        <w:t xml:space="preserve">19.06.2023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430B0">
        <w:rPr>
          <w:sz w:val="24"/>
          <w:szCs w:val="24"/>
        </w:rPr>
        <w:t>Щ.Г.П.</w:t>
      </w:r>
      <w:r w:rsidR="00F14206" w:rsidRPr="00F14206">
        <w:rPr>
          <w:sz w:val="24"/>
          <w:szCs w:val="24"/>
        </w:rPr>
        <w:t>, имеюще</w:t>
      </w:r>
      <w:r w:rsidR="00F14206">
        <w:rPr>
          <w:sz w:val="24"/>
          <w:szCs w:val="24"/>
        </w:rPr>
        <w:t>й</w:t>
      </w:r>
      <w:r w:rsidR="00F14206" w:rsidRPr="00F14206">
        <w:rPr>
          <w:sz w:val="24"/>
          <w:szCs w:val="24"/>
        </w:rPr>
        <w:t xml:space="preserve"> регистрационный номер </w:t>
      </w:r>
      <w:r w:rsidR="006430B0">
        <w:rPr>
          <w:sz w:val="24"/>
          <w:szCs w:val="24"/>
        </w:rPr>
        <w:t>…..</w:t>
      </w:r>
      <w:r w:rsidR="00F14206" w:rsidRPr="00F14206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6430B0">
        <w:rPr>
          <w:sz w:val="24"/>
          <w:szCs w:val="24"/>
        </w:rPr>
        <w:t>…..</w:t>
      </w:r>
    </w:p>
    <w:p w:rsidR="00586824" w:rsidRPr="00586824" w:rsidRDefault="002C28D7" w:rsidP="00A2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2" w:name="_Hlk142067188"/>
      <w:r w:rsidR="00F14206" w:rsidRPr="00F14206">
        <w:rPr>
          <w:sz w:val="24"/>
          <w:szCs w:val="24"/>
        </w:rPr>
        <w:t>В представлении сообщается, что адвокат Щ</w:t>
      </w:r>
      <w:r w:rsidR="006430B0">
        <w:rPr>
          <w:sz w:val="24"/>
          <w:szCs w:val="24"/>
        </w:rPr>
        <w:t>.</w:t>
      </w:r>
      <w:r w:rsidR="00F14206" w:rsidRPr="00F14206">
        <w:rPr>
          <w:sz w:val="24"/>
          <w:szCs w:val="24"/>
        </w:rPr>
        <w:t>Г.П. 15.02.2023 вступила в качестве защитника в уголовные дела в отношении С</w:t>
      </w:r>
      <w:r w:rsidR="006430B0">
        <w:rPr>
          <w:sz w:val="24"/>
          <w:szCs w:val="24"/>
        </w:rPr>
        <w:t>.</w:t>
      </w:r>
      <w:r w:rsidR="00F14206" w:rsidRPr="00F14206">
        <w:rPr>
          <w:sz w:val="24"/>
          <w:szCs w:val="24"/>
        </w:rPr>
        <w:t>Г.Х. и С</w:t>
      </w:r>
      <w:r w:rsidR="006430B0">
        <w:rPr>
          <w:sz w:val="24"/>
          <w:szCs w:val="24"/>
        </w:rPr>
        <w:t>.</w:t>
      </w:r>
      <w:r w:rsidR="00F14206" w:rsidRPr="00F14206">
        <w:rPr>
          <w:sz w:val="24"/>
          <w:szCs w:val="24"/>
        </w:rPr>
        <w:t>Г.А., находящиеся в производстве мирового судьи судебного участка № </w:t>
      </w:r>
      <w:r w:rsidR="006430B0">
        <w:rPr>
          <w:sz w:val="24"/>
          <w:szCs w:val="24"/>
        </w:rPr>
        <w:t>…..</w:t>
      </w:r>
      <w:r w:rsidR="00F14206" w:rsidRPr="00F14206">
        <w:rPr>
          <w:sz w:val="24"/>
          <w:szCs w:val="24"/>
        </w:rPr>
        <w:t xml:space="preserve"> И</w:t>
      </w:r>
      <w:r w:rsidR="006430B0">
        <w:rPr>
          <w:sz w:val="24"/>
          <w:szCs w:val="24"/>
        </w:rPr>
        <w:t>.</w:t>
      </w:r>
      <w:r w:rsidR="00F14206" w:rsidRPr="00F14206">
        <w:rPr>
          <w:sz w:val="24"/>
          <w:szCs w:val="24"/>
        </w:rPr>
        <w:t xml:space="preserve"> судебного района М</w:t>
      </w:r>
      <w:r w:rsidR="006430B0">
        <w:rPr>
          <w:sz w:val="24"/>
          <w:szCs w:val="24"/>
        </w:rPr>
        <w:t>.</w:t>
      </w:r>
      <w:r w:rsidR="00F14206" w:rsidRPr="00F14206">
        <w:rPr>
          <w:sz w:val="24"/>
          <w:szCs w:val="24"/>
        </w:rPr>
        <w:t xml:space="preserve"> области, однако адвокат не получал соответствующие требования в системе «Комплексная информационная система адвокатуры России»</w:t>
      </w:r>
      <w:r w:rsidR="00586824" w:rsidRPr="00586824">
        <w:rPr>
          <w:sz w:val="24"/>
          <w:szCs w:val="24"/>
        </w:rPr>
        <w:t>.</w:t>
      </w:r>
    </w:p>
    <w:bookmarkEnd w:id="2"/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14206">
        <w:rPr>
          <w:sz w:val="24"/>
          <w:szCs w:val="24"/>
        </w:rPr>
        <w:t>19</w:t>
      </w:r>
      <w:r w:rsidR="00241A0C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30B0">
        <w:rPr>
          <w:sz w:val="24"/>
          <w:szCs w:val="24"/>
        </w:rPr>
        <w:t>Адвокатом Щ.</w:t>
      </w:r>
      <w:r w:rsidR="00EE2ED4" w:rsidRPr="00EE2ED4">
        <w:rPr>
          <w:sz w:val="24"/>
          <w:szCs w:val="24"/>
        </w:rPr>
        <w:t>Г.П. представлены письменные объяснения, в которых она согласилась с доводами представления. Адвокат пояснила, что действительно приняла поручения на защиту С</w:t>
      </w:r>
      <w:r w:rsidR="006430B0">
        <w:rPr>
          <w:sz w:val="24"/>
          <w:szCs w:val="24"/>
        </w:rPr>
        <w:t>.</w:t>
      </w:r>
      <w:r w:rsidR="00EE2ED4" w:rsidRPr="00EE2ED4">
        <w:rPr>
          <w:sz w:val="24"/>
          <w:szCs w:val="24"/>
        </w:rPr>
        <w:t>Г.Х. и С</w:t>
      </w:r>
      <w:r w:rsidR="006430B0">
        <w:rPr>
          <w:sz w:val="24"/>
          <w:szCs w:val="24"/>
        </w:rPr>
        <w:t>.</w:t>
      </w:r>
      <w:r w:rsidR="00EE2ED4" w:rsidRPr="00EE2ED4">
        <w:rPr>
          <w:sz w:val="24"/>
          <w:szCs w:val="24"/>
        </w:rPr>
        <w:t>Г.А., минуя систему распределения требований в КИС АР. Адвокат получила сведения о наличии уголовных дел в производстве непосредственно от работников аппарата мирового судьи, подобные действия обусловлены недопущением срыва судебных заседаний</w:t>
      </w:r>
      <w:r w:rsidR="00715CDD">
        <w:rPr>
          <w:sz w:val="24"/>
          <w:szCs w:val="24"/>
        </w:rPr>
        <w:t xml:space="preserve">. </w:t>
      </w:r>
    </w:p>
    <w:p w:rsidR="00AC56EF" w:rsidRDefault="00A25124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EE2ED4">
        <w:rPr>
          <w:sz w:val="24"/>
          <w:szCs w:val="24"/>
        </w:rPr>
        <w:t>ась</w:t>
      </w:r>
      <w:r>
        <w:rPr>
          <w:sz w:val="24"/>
          <w:szCs w:val="24"/>
        </w:rPr>
        <w:t>, поддержал</w:t>
      </w:r>
      <w:r w:rsidR="00EE2ED4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25124" w:rsidRDefault="00241A0C" w:rsidP="00EE2E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E2ED4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EE2ED4" w:rsidRPr="00EE2ED4">
        <w:rPr>
          <w:sz w:val="24"/>
          <w:szCs w:val="24"/>
        </w:rPr>
        <w:t xml:space="preserve">о наличии в действиях адвоката </w:t>
      </w:r>
      <w:r w:rsidR="006430B0">
        <w:rPr>
          <w:sz w:val="24"/>
          <w:szCs w:val="24"/>
        </w:rPr>
        <w:t>Щ.Г.П.</w:t>
      </w:r>
      <w:r w:rsidR="00EE2ED4" w:rsidRPr="00EE2ED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 4 п. 1 ст. 7 ФЗ «Об адвокатской деятельности и адвокатуре в РФ», п.п. 1 и 9 п. 1 ст. 9 Кодекса профессиональной этики адвоката, Правил Адвокатской палаты Московской области по исполнению Порядка назначения адвокатов в качестве защитников в уголовном судопроизводстве, утвержденных решением Совета Федеральной палаты адвокатов Российской Федерации от 15.03.2019 (утв. решением Совета Адвокатской палаты Московской области от 20.04.2022, протокол № 06/23-01), которые выразились в том, что адвокат</w:t>
      </w:r>
      <w:r w:rsidR="00EE2ED4">
        <w:rPr>
          <w:sz w:val="24"/>
          <w:szCs w:val="24"/>
        </w:rPr>
        <w:t xml:space="preserve">, </w:t>
      </w:r>
      <w:r w:rsidR="00EE2ED4" w:rsidRPr="00EE2ED4">
        <w:rPr>
          <w:sz w:val="24"/>
          <w:szCs w:val="24"/>
        </w:rPr>
        <w:t>не имея законных оснований, в нарушение установленного порядка и при отсутствии требований ЕЦ СЮП Адвокатской палаты Московской области, приняла участие в защите по уголовным делам в порядке ст. 51 УПК РФ в отношении С</w:t>
      </w:r>
      <w:r w:rsidR="006430B0">
        <w:rPr>
          <w:sz w:val="24"/>
          <w:szCs w:val="24"/>
        </w:rPr>
        <w:t>.</w:t>
      </w:r>
      <w:r w:rsidR="00EE2ED4" w:rsidRPr="00EE2ED4">
        <w:rPr>
          <w:sz w:val="24"/>
          <w:szCs w:val="24"/>
        </w:rPr>
        <w:t>Г.Х. и С</w:t>
      </w:r>
      <w:r w:rsidR="006430B0">
        <w:rPr>
          <w:sz w:val="24"/>
          <w:szCs w:val="24"/>
        </w:rPr>
        <w:t>.</w:t>
      </w:r>
      <w:r w:rsidR="00EE2ED4" w:rsidRPr="00EE2ED4">
        <w:rPr>
          <w:sz w:val="24"/>
          <w:szCs w:val="24"/>
        </w:rPr>
        <w:t>Г.А., находящимся в производстве мирового судьи судебного участка № 64 И</w:t>
      </w:r>
      <w:r w:rsidR="006430B0">
        <w:rPr>
          <w:sz w:val="24"/>
          <w:szCs w:val="24"/>
        </w:rPr>
        <w:t>.</w:t>
      </w:r>
      <w:r w:rsidR="00EE2ED4" w:rsidRPr="00EE2ED4">
        <w:rPr>
          <w:sz w:val="24"/>
          <w:szCs w:val="24"/>
        </w:rPr>
        <w:t xml:space="preserve"> судебного района М</w:t>
      </w:r>
      <w:r w:rsidR="006430B0">
        <w:rPr>
          <w:sz w:val="24"/>
          <w:szCs w:val="24"/>
        </w:rPr>
        <w:t>.</w:t>
      </w:r>
      <w:r w:rsidR="00EE2ED4" w:rsidRPr="00EE2ED4">
        <w:rPr>
          <w:sz w:val="24"/>
          <w:szCs w:val="24"/>
        </w:rPr>
        <w:t xml:space="preserve"> области</w:t>
      </w:r>
      <w:r w:rsidR="007E56CB" w:rsidRPr="00EB001D">
        <w:rPr>
          <w:sz w:val="24"/>
          <w:szCs w:val="24"/>
        </w:rPr>
        <w:t>.</w:t>
      </w:r>
      <w:bookmarkEnd w:id="3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B001D" w:rsidP="00EB001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</w:t>
      </w:r>
      <w:r w:rsidR="009C4A4C">
        <w:rPr>
          <w:sz w:val="24"/>
          <w:szCs w:val="24"/>
        </w:rPr>
        <w:t xml:space="preserve"> заключение</w:t>
      </w:r>
      <w:r>
        <w:rPr>
          <w:sz w:val="24"/>
          <w:szCs w:val="24"/>
        </w:rPr>
        <w:t>м</w:t>
      </w:r>
      <w:r w:rsidR="009C4A4C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поступило</w:t>
      </w:r>
      <w:r w:rsidR="00DD7544">
        <w:rPr>
          <w:sz w:val="24"/>
          <w:szCs w:val="24"/>
        </w:rPr>
        <w:t xml:space="preserve">. </w:t>
      </w:r>
    </w:p>
    <w:p w:rsidR="00EE2ED4" w:rsidRDefault="00EE2ED4" w:rsidP="00EE2ED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12.09.2023г. от адвокатов И</w:t>
      </w:r>
      <w:r w:rsidR="006430B0">
        <w:rPr>
          <w:sz w:val="24"/>
          <w:szCs w:val="24"/>
        </w:rPr>
        <w:t>.</w:t>
      </w:r>
      <w:r>
        <w:rPr>
          <w:sz w:val="24"/>
          <w:szCs w:val="24"/>
        </w:rPr>
        <w:t xml:space="preserve"> филиала МОКА поступило обращение в поддержку адвоката Щ</w:t>
      </w:r>
      <w:r w:rsidR="006430B0">
        <w:rPr>
          <w:sz w:val="24"/>
          <w:szCs w:val="24"/>
        </w:rPr>
        <w:t>.</w:t>
      </w:r>
      <w:r>
        <w:rPr>
          <w:sz w:val="24"/>
          <w:szCs w:val="24"/>
        </w:rPr>
        <w:t>Г.П.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25124">
        <w:rPr>
          <w:sz w:val="24"/>
          <w:szCs w:val="24"/>
          <w:lang w:eastAsia="en-US"/>
        </w:rPr>
        <w:t>яви</w:t>
      </w:r>
      <w:r w:rsidR="00EE2ED4">
        <w:rPr>
          <w:sz w:val="24"/>
          <w:szCs w:val="24"/>
          <w:lang w:eastAsia="en-US"/>
        </w:rPr>
        <w:t>лась</w:t>
      </w:r>
      <w:r w:rsidR="00A25124">
        <w:rPr>
          <w:sz w:val="24"/>
          <w:szCs w:val="24"/>
          <w:lang w:eastAsia="en-US"/>
        </w:rPr>
        <w:t>,</w:t>
      </w:r>
      <w:r w:rsidR="009C4A4C">
        <w:rPr>
          <w:sz w:val="24"/>
          <w:szCs w:val="24"/>
          <w:lang w:eastAsia="en-US"/>
        </w:rPr>
        <w:t xml:space="preserve"> </w:t>
      </w:r>
      <w:r w:rsidR="00241A0C">
        <w:rPr>
          <w:sz w:val="24"/>
          <w:szCs w:val="24"/>
          <w:lang w:eastAsia="en-US"/>
        </w:rPr>
        <w:t>согласи</w:t>
      </w:r>
      <w:r w:rsidR="00EB001D">
        <w:rPr>
          <w:sz w:val="24"/>
          <w:szCs w:val="24"/>
          <w:lang w:eastAsia="en-US"/>
        </w:rPr>
        <w:t>л</w:t>
      </w:r>
      <w:r w:rsidR="00EE2ED4">
        <w:rPr>
          <w:sz w:val="24"/>
          <w:szCs w:val="24"/>
          <w:lang w:eastAsia="en-US"/>
        </w:rPr>
        <w:t>ась</w:t>
      </w:r>
      <w:r w:rsidR="00241A0C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C0610" w:rsidRDefault="00AC0610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Институт защиты по назначению органов дознания, предварительного следствия и суда является реализацией конституционной гарантии каждому на получение квалифицированной юридической помощи в уголовном судопроизводстве. Детализированный в законодательстве об адвокатской деятельности и адвокатуре механизм автоматизированного распределения поручений призван исключить возможности злоупотреблений при финансировании юридической помощи по инициативе государственных органов за счёт средств федерального бюджета. </w:t>
      </w:r>
    </w:p>
    <w:p w:rsidR="00AC0610" w:rsidRDefault="00AC0610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Совершение адвокатом действий, подрывающих доверие к эффективности исполнения адвокатурой публичной конституционно-значимой функции</w:t>
      </w:r>
      <w:r w:rsidR="00F57D88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дискредитирует адвокатское сообщество в целом и нарушает права и законные интересы получателя юридической помощи в её оказании лицом, принимающим поручение в </w:t>
      </w:r>
      <w:r w:rsidR="00FF2C95">
        <w:rPr>
          <w:sz w:val="24"/>
          <w:szCs w:val="24"/>
          <w:lang w:eastAsia="en-US"/>
        </w:rPr>
        <w:t>порядке</w:t>
      </w:r>
      <w:r>
        <w:rPr>
          <w:sz w:val="24"/>
          <w:szCs w:val="24"/>
          <w:lang w:eastAsia="en-US"/>
        </w:rPr>
        <w:t xml:space="preserve"> с соответствующей законодательно установленной процедурой. 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Pr="00EB001D" w:rsidRDefault="007657EB" w:rsidP="00A25124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EE2ED4" w:rsidRPr="00EE2ED4">
        <w:rPr>
          <w:sz w:val="24"/>
          <w:szCs w:val="24"/>
        </w:rPr>
        <w:t>п.п. 4 п. 1 ст. 7 ФЗ «Об адвокатской деятельности и адвокатуре в РФ», п.п. 1 и 9 п. 1 ст. 9 Кодекса профессиональной этики адвоката, Правил Адвокатской палаты Московской области по исполнению Порядка назначения адвокатов в качестве защитников в уголовном судопроизводстве, утвержденных решением Совета Федеральной палаты адвокатов Российской Федерации от 15.03.2019 (утв. решением Совета Адвокатской палаты Московской области от 20.04.2022, протокол № 06/23-01), которые выразились в том, что адвокат</w:t>
      </w:r>
      <w:r w:rsidR="00EE2ED4">
        <w:rPr>
          <w:sz w:val="24"/>
          <w:szCs w:val="24"/>
        </w:rPr>
        <w:t xml:space="preserve">, </w:t>
      </w:r>
      <w:r w:rsidR="00EE2ED4" w:rsidRPr="00EE2ED4">
        <w:rPr>
          <w:sz w:val="24"/>
          <w:szCs w:val="24"/>
        </w:rPr>
        <w:t>не имея законных оснований, в нарушение установленного порядка и при отсутствии требований ЕЦ СЮП Адвокатской палаты Московской области, приняла участие в защите по уголовным делам в порядке ст. 51 УПК РФ в отношении С</w:t>
      </w:r>
      <w:r w:rsidR="006430B0">
        <w:rPr>
          <w:sz w:val="24"/>
          <w:szCs w:val="24"/>
        </w:rPr>
        <w:t>.</w:t>
      </w:r>
      <w:r w:rsidR="00EE2ED4" w:rsidRPr="00EE2ED4">
        <w:rPr>
          <w:sz w:val="24"/>
          <w:szCs w:val="24"/>
        </w:rPr>
        <w:t>Г.Х. и С</w:t>
      </w:r>
      <w:r w:rsidR="006430B0">
        <w:rPr>
          <w:sz w:val="24"/>
          <w:szCs w:val="24"/>
        </w:rPr>
        <w:t>.</w:t>
      </w:r>
      <w:r w:rsidR="00EE2ED4" w:rsidRPr="00EE2ED4">
        <w:rPr>
          <w:sz w:val="24"/>
          <w:szCs w:val="24"/>
        </w:rPr>
        <w:t>Г.А., находящимся в производстве мирового судьи судебного участка № </w:t>
      </w:r>
      <w:r w:rsidR="006430B0">
        <w:rPr>
          <w:sz w:val="24"/>
          <w:szCs w:val="24"/>
        </w:rPr>
        <w:t>…..</w:t>
      </w:r>
      <w:r w:rsidR="00EE2ED4" w:rsidRPr="00EE2ED4">
        <w:rPr>
          <w:sz w:val="24"/>
          <w:szCs w:val="24"/>
        </w:rPr>
        <w:t xml:space="preserve"> И</w:t>
      </w:r>
      <w:r w:rsidR="006430B0">
        <w:rPr>
          <w:sz w:val="24"/>
          <w:szCs w:val="24"/>
        </w:rPr>
        <w:t>.</w:t>
      </w:r>
      <w:r w:rsidR="00EE2ED4" w:rsidRPr="00EE2ED4">
        <w:rPr>
          <w:sz w:val="24"/>
          <w:szCs w:val="24"/>
        </w:rPr>
        <w:t xml:space="preserve"> судебного района М</w:t>
      </w:r>
      <w:r w:rsidR="006430B0">
        <w:rPr>
          <w:sz w:val="24"/>
          <w:szCs w:val="24"/>
        </w:rPr>
        <w:t>.</w:t>
      </w:r>
      <w:r w:rsidR="00EE2ED4" w:rsidRPr="00EE2ED4">
        <w:rPr>
          <w:sz w:val="24"/>
          <w:szCs w:val="24"/>
        </w:rPr>
        <w:t xml:space="preserve"> области</w:t>
      </w:r>
      <w:r w:rsidRPr="00EB001D">
        <w:rPr>
          <w:rFonts w:eastAsia="Calibri"/>
          <w:sz w:val="24"/>
          <w:szCs w:val="24"/>
        </w:rPr>
        <w:t>.</w:t>
      </w:r>
    </w:p>
    <w:p w:rsidR="007657EB" w:rsidRPr="00EB001D" w:rsidRDefault="007657EB" w:rsidP="00EB001D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122B0A" w:rsidRPr="00EB001D">
        <w:rPr>
          <w:sz w:val="24"/>
          <w:szCs w:val="24"/>
        </w:rPr>
        <w:t xml:space="preserve"> </w:t>
      </w:r>
      <w:r w:rsidR="009D3E3F">
        <w:rPr>
          <w:sz w:val="24"/>
          <w:szCs w:val="24"/>
        </w:rPr>
        <w:t>предупреждения</w:t>
      </w:r>
      <w:r w:rsidR="00122B0A" w:rsidRPr="00EB001D">
        <w:rPr>
          <w:sz w:val="24"/>
          <w:szCs w:val="24"/>
        </w:rPr>
        <w:t xml:space="preserve"> </w:t>
      </w:r>
      <w:r w:rsidRPr="00EB001D">
        <w:rPr>
          <w:sz w:val="24"/>
          <w:szCs w:val="24"/>
        </w:rPr>
        <w:t xml:space="preserve">в отношении адвоката </w:t>
      </w:r>
      <w:r w:rsidR="006430B0">
        <w:rPr>
          <w:sz w:val="24"/>
          <w:szCs w:val="24"/>
        </w:rPr>
        <w:t>Щ.Г.П.</w:t>
      </w:r>
      <w:r w:rsidRPr="00EB001D">
        <w:rPr>
          <w:sz w:val="24"/>
          <w:szCs w:val="24"/>
        </w:rPr>
        <w:t xml:space="preserve">, </w:t>
      </w:r>
      <w:r w:rsidRPr="00EB001D">
        <w:rPr>
          <w:sz w:val="24"/>
          <w:szCs w:val="24"/>
          <w:lang w:eastAsia="en-US"/>
        </w:rPr>
        <w:t>имеющ</w:t>
      </w:r>
      <w:r w:rsidR="00981483" w:rsidRPr="00EB001D">
        <w:rPr>
          <w:sz w:val="24"/>
          <w:szCs w:val="24"/>
          <w:lang w:eastAsia="en-US"/>
        </w:rPr>
        <w:t>е</w:t>
      </w:r>
      <w:r w:rsidR="00EE2ED4">
        <w:rPr>
          <w:sz w:val="24"/>
          <w:szCs w:val="24"/>
          <w:lang w:eastAsia="en-US"/>
        </w:rPr>
        <w:t>й</w:t>
      </w:r>
      <w:r w:rsidRPr="00EB001D">
        <w:rPr>
          <w:sz w:val="24"/>
          <w:szCs w:val="24"/>
          <w:lang w:eastAsia="en-US"/>
        </w:rPr>
        <w:t xml:space="preserve"> регистрационный номер </w:t>
      </w:r>
      <w:r w:rsidR="006430B0">
        <w:rPr>
          <w:sz w:val="24"/>
          <w:szCs w:val="24"/>
          <w:lang w:eastAsia="en-US"/>
        </w:rPr>
        <w:t>…..</w:t>
      </w:r>
      <w:r w:rsidRPr="00EB001D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EB001D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59" w:rsidRDefault="00F51059" w:rsidP="00C01A07">
      <w:r>
        <w:separator/>
      </w:r>
    </w:p>
  </w:endnote>
  <w:endnote w:type="continuationSeparator" w:id="0">
    <w:p w:rsidR="00F51059" w:rsidRDefault="00F5105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59" w:rsidRDefault="00F51059" w:rsidP="00C01A07">
      <w:r>
        <w:separator/>
      </w:r>
    </w:p>
  </w:footnote>
  <w:footnote w:type="continuationSeparator" w:id="0">
    <w:p w:rsidR="00F51059" w:rsidRDefault="00F5105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47456E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6430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3"/>
  </w:num>
  <w:num w:numId="2">
    <w:abstractNumId w:val="18"/>
  </w:num>
  <w:num w:numId="3">
    <w:abstractNumId w:val="26"/>
  </w:num>
  <w:num w:numId="4">
    <w:abstractNumId w:val="25"/>
  </w:num>
  <w:num w:numId="5">
    <w:abstractNumId w:val="33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9"/>
  </w:num>
  <w:num w:numId="10">
    <w:abstractNumId w:val="12"/>
  </w:num>
  <w:num w:numId="11">
    <w:abstractNumId w:val="36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1"/>
  </w:num>
  <w:num w:numId="17">
    <w:abstractNumId w:val="22"/>
  </w:num>
  <w:num w:numId="18">
    <w:abstractNumId w:val="23"/>
  </w:num>
  <w:num w:numId="19">
    <w:abstractNumId w:val="35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7"/>
  </w:num>
  <w:num w:numId="29">
    <w:abstractNumId w:val="15"/>
  </w:num>
  <w:num w:numId="30">
    <w:abstractNumId w:val="30"/>
  </w:num>
  <w:num w:numId="31">
    <w:abstractNumId w:val="20"/>
  </w:num>
  <w:num w:numId="32">
    <w:abstractNumId w:val="31"/>
  </w:num>
  <w:num w:numId="33">
    <w:abstractNumId w:val="42"/>
  </w:num>
  <w:num w:numId="34">
    <w:abstractNumId w:val="38"/>
  </w:num>
  <w:num w:numId="35">
    <w:abstractNumId w:val="17"/>
  </w:num>
  <w:num w:numId="36">
    <w:abstractNumId w:val="0"/>
  </w:num>
  <w:num w:numId="37">
    <w:abstractNumId w:val="28"/>
  </w:num>
  <w:num w:numId="38">
    <w:abstractNumId w:val="32"/>
  </w:num>
  <w:num w:numId="39">
    <w:abstractNumId w:val="13"/>
  </w:num>
  <w:num w:numId="40">
    <w:abstractNumId w:val="41"/>
  </w:num>
  <w:num w:numId="41">
    <w:abstractNumId w:val="4"/>
  </w:num>
  <w:num w:numId="42">
    <w:abstractNumId w:val="34"/>
  </w:num>
  <w:num w:numId="43">
    <w:abstractNumId w:val="16"/>
  </w:num>
  <w:num w:numId="44">
    <w:abstractNumId w:val="40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56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296C"/>
    <w:rsid w:val="00563040"/>
    <w:rsid w:val="00563614"/>
    <w:rsid w:val="005659E9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430B0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2738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3F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12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1BC"/>
    <w:rsid w:val="00AC0610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4D2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01D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2ED4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4206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059"/>
    <w:rsid w:val="00F52599"/>
    <w:rsid w:val="00F52CE1"/>
    <w:rsid w:val="00F549DE"/>
    <w:rsid w:val="00F55F07"/>
    <w:rsid w:val="00F57D88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9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054F-ECCF-4CFC-AC27-CD29E5AA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2023-09-27T14:23:00Z</cp:lastPrinted>
  <dcterms:created xsi:type="dcterms:W3CDTF">2023-09-22T09:17:00Z</dcterms:created>
  <dcterms:modified xsi:type="dcterms:W3CDTF">2023-10-08T15:41:00Z</dcterms:modified>
</cp:coreProperties>
</file>